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  <w:bookmarkStart w:id="0" w:name="_GoBack"/>
      <w:bookmarkEnd w:id="0"/>
    </w:p>
    <w:p w:rsid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>בימים אלו נשלחים אליכם אישורים על הכנסות ותשלומים לשנת המס. 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 xml:space="preserve">לשם הגשת הדוחות לשנת </w:t>
      </w:r>
      <w:r w:rsidRPr="00C76A1C">
        <w:rPr>
          <w:rFonts w:ascii="Arial" w:eastAsia="Times New Roman" w:hAnsi="Arial" w:cs="Arial" w:hint="cs"/>
          <w:spacing w:val="8"/>
          <w:bdr w:val="none" w:sz="0" w:space="0" w:color="auto"/>
          <w:rtl/>
          <w:lang w:bidi="he-IL"/>
        </w:rPr>
        <w:t>______</w:t>
      </w:r>
      <w:r w:rsidRPr="00C76A1C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 xml:space="preserve"> לרשויות המס נודה על המצאת כל המסמכים הרלוונטיים בענייניכם למשרד</w:t>
      </w:r>
      <w:r w:rsidRPr="00C76A1C">
        <w:rPr>
          <w:rFonts w:ascii="Arial" w:eastAsia="Times New Roman" w:hAnsi="Arial" w:cs="Arial" w:hint="cs"/>
          <w:spacing w:val="8"/>
          <w:bdr w:val="none" w:sz="0" w:space="0" w:color="auto"/>
          <w:rtl/>
          <w:lang w:bidi="he-IL"/>
        </w:rPr>
        <w:t>י</w:t>
      </w:r>
      <w:r w:rsidRPr="00C76A1C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 xml:space="preserve"> בהקדם האפשרי, 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> 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 xml:space="preserve">להלן רשימת המסמכים הכללית הנדרשת להגשת הדוחות לשנת </w:t>
      </w:r>
      <w:r w:rsidRPr="00C76A1C">
        <w:rPr>
          <w:rFonts w:ascii="Arial" w:eastAsia="Times New Roman" w:hAnsi="Arial" w:cs="Arial" w:hint="cs"/>
          <w:spacing w:val="8"/>
          <w:bdr w:val="none" w:sz="0" w:space="0" w:color="auto"/>
          <w:rtl/>
          <w:lang w:bidi="he-IL"/>
        </w:rPr>
        <w:t>_________.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טפסי 106 (שכר עבודה, פנסיה) שלך ושל בן/בת זוגך לשנת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lang w:bidi="he-IL"/>
        </w:rPr>
        <w:t>______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אישורים על הכנסות אחרות וניכוי מס במקור מהכנסות אלו.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פירוט הכנסות משכר דירה בארץ ובחו"ל, ומס ששולם בגינם.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פירוט הכנסות שמקורן מחוץ לישראל.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פרטים לגבי החזקה בתאגידים בישראל ומחוץ לישראל.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פרטים בהקשר לנאמנויות אשר נוצרו על ידך, הנך משמש בהן כנאמן או מוטב בהן.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אישורים על הכנסות מן המוסד לביטוח לאומי (דמי לידה, מילואים, אבטלה, קצבאות).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הכנסות מניירות ערך זרים וישראליים (בארץ ובחו"ל) ואישורים שנתיים לניכוי מס במקור מהכנסות אלו. 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הכנסות מריבית, דיבידנד (בארץ ובחו"ל) ואישורים שנתיים לניכוי מס במקור מהכנסות אלו.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פרטי עסקאות רווח הון או שבח מקרקעין ושומות מס שבח שהתקבלו.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פרטים אודות הוצאות חריגות או הפסדים מיוחדים.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אישורים על תשלומים לקופות גמל, קרנות השתלמות, ביטוח חיים וביטוחים אחרים.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תשלומים למחקר ופיתוח, תשלומים בגין השקעה בחיפושי נפט או השקעה בסרטים.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תשלומים בעד תרומות למוסדות ציבור.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מספר ילדים עד גיל 18 (כולל), לרבות תאריכי לידה.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C76A1C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C76A1C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שינויים בפרטים אישיים (אם ישנם כאלו).</w:t>
      </w: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20" w:lineRule="exact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20" w:lineRule="exact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</w:p>
    <w:p w:rsidR="00C76A1C" w:rsidRPr="00C76A1C" w:rsidRDefault="00C76A1C" w:rsidP="00C76A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20" w:lineRule="exact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  <w:r w:rsidRPr="00C76A1C">
        <w:rPr>
          <w:rFonts w:ascii="Arial" w:eastAsia="Times New Roman" w:hAnsi="Arial" w:cs="Arial" w:hint="cs"/>
          <w:spacing w:val="8"/>
          <w:bdr w:val="none" w:sz="0" w:space="0" w:color="auto"/>
          <w:rtl/>
          <w:lang w:bidi="he-IL"/>
        </w:rPr>
        <w:t>אשמח</w:t>
      </w:r>
      <w:r w:rsidRPr="00C76A1C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 xml:space="preserve"> לעמוד לרשותכם בכל עניין,</w:t>
      </w:r>
    </w:p>
    <w:p w:rsidR="00CC171F" w:rsidRDefault="00CC171F">
      <w:pPr>
        <w:pStyle w:val="Body"/>
        <w:rPr>
          <w:rtl/>
        </w:rPr>
      </w:pPr>
    </w:p>
    <w:sectPr w:rsidR="00CC171F" w:rsidSect="007B66AF">
      <w:headerReference w:type="default" r:id="rId7"/>
      <w:footerReference w:type="default" r:id="rId8"/>
      <w:pgSz w:w="11906" w:h="16838"/>
      <w:pgMar w:top="1041" w:right="1134" w:bottom="1134" w:left="1134" w:header="284" w:footer="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E8" w:rsidRDefault="00401CE8">
      <w:r>
        <w:separator/>
      </w:r>
    </w:p>
  </w:endnote>
  <w:endnote w:type="continuationSeparator" w:id="0">
    <w:p w:rsidR="00401CE8" w:rsidRDefault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AF" w:rsidRPr="007B66AF" w:rsidRDefault="007B66AF" w:rsidP="007B66AF">
    <w:pPr>
      <w:pStyle w:val="a5"/>
      <w:jc w:val="center"/>
    </w:pPr>
    <w:r>
      <w:rPr>
        <w:noProof/>
        <w:lang w:bidi="he-IL"/>
      </w:rPr>
      <w:drawing>
        <wp:inline distT="0" distB="0" distL="0" distR="0" wp14:anchorId="44D7E62F" wp14:editId="29A6778F">
          <wp:extent cx="6115050" cy="885825"/>
          <wp:effectExtent l="0" t="0" r="0" b="952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E8" w:rsidRDefault="00401CE8">
      <w:r>
        <w:separator/>
      </w:r>
    </w:p>
  </w:footnote>
  <w:footnote w:type="continuationSeparator" w:id="0">
    <w:p w:rsidR="00401CE8" w:rsidRDefault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1F" w:rsidRPr="007B66AF" w:rsidRDefault="007B66AF" w:rsidP="007B66AF">
    <w:pPr>
      <w:pStyle w:val="a3"/>
    </w:pPr>
    <w:r>
      <w:rPr>
        <w:noProof/>
        <w:lang w:bidi="he-IL"/>
      </w:rPr>
      <w:drawing>
        <wp:inline distT="0" distB="0" distL="0" distR="0" wp14:anchorId="3652F390" wp14:editId="2756B7DA">
          <wp:extent cx="6115050" cy="102870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171F"/>
    <w:rsid w:val="00232528"/>
    <w:rsid w:val="00401CE8"/>
    <w:rsid w:val="006737B7"/>
    <w:rsid w:val="007B66AF"/>
    <w:rsid w:val="00814620"/>
    <w:rsid w:val="00C76A1C"/>
    <w:rsid w:val="00CC171F"/>
    <w:rsid w:val="00CD28E6"/>
    <w:rsid w:val="00E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B66AF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B66AF"/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B66AF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B66AF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B66AF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B66AF"/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B66AF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B66A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אביגייל ברא-נס</dc:creator>
  <cp:lastModifiedBy>avigail 2</cp:lastModifiedBy>
  <cp:revision>2</cp:revision>
  <dcterms:created xsi:type="dcterms:W3CDTF">2019-03-22T05:22:00Z</dcterms:created>
  <dcterms:modified xsi:type="dcterms:W3CDTF">2019-03-22T05:22:00Z</dcterms:modified>
</cp:coreProperties>
</file>